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9F36CE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9F36CE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Default="0071620A" w:rsidP="009E5C0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A2A2D">
        <w:rPr>
          <w:rFonts w:ascii="Corbel" w:hAnsi="Corbel"/>
          <w:b/>
          <w:smallCaps/>
          <w:sz w:val="24"/>
          <w:szCs w:val="24"/>
        </w:rPr>
        <w:t xml:space="preserve"> </w:t>
      </w:r>
      <w:r w:rsidR="009E5C0C">
        <w:rPr>
          <w:rFonts w:ascii="Corbel" w:hAnsi="Corbel"/>
          <w:b/>
          <w:smallCaps/>
          <w:sz w:val="24"/>
          <w:szCs w:val="24"/>
        </w:rPr>
        <w:t>20</w:t>
      </w:r>
      <w:r w:rsidR="002B7F9A">
        <w:rPr>
          <w:rFonts w:ascii="Corbel" w:hAnsi="Corbel"/>
          <w:b/>
          <w:smallCaps/>
          <w:sz w:val="24"/>
          <w:szCs w:val="24"/>
        </w:rPr>
        <w:t>2</w:t>
      </w:r>
      <w:r w:rsidR="000A2A2D">
        <w:rPr>
          <w:rFonts w:ascii="Corbel" w:hAnsi="Corbel"/>
          <w:b/>
          <w:smallCaps/>
          <w:sz w:val="24"/>
          <w:szCs w:val="24"/>
        </w:rPr>
        <w:t>3</w:t>
      </w:r>
      <w:r w:rsidR="009E5C0C">
        <w:rPr>
          <w:rFonts w:ascii="Corbel" w:hAnsi="Corbel"/>
          <w:b/>
          <w:smallCaps/>
          <w:sz w:val="24"/>
          <w:szCs w:val="24"/>
        </w:rPr>
        <w:t>-202</w:t>
      </w:r>
      <w:r w:rsidR="000A2A2D">
        <w:rPr>
          <w:rFonts w:ascii="Corbel" w:hAnsi="Corbel"/>
          <w:b/>
          <w:smallCaps/>
          <w:sz w:val="24"/>
          <w:szCs w:val="24"/>
        </w:rPr>
        <w:t>6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</w:t>
      </w:r>
      <w:r w:rsidR="009E5C0C">
        <w:rPr>
          <w:rFonts w:ascii="Corbel" w:hAnsi="Corbel"/>
          <w:sz w:val="20"/>
          <w:szCs w:val="20"/>
        </w:rPr>
        <w:t>20</w:t>
      </w:r>
      <w:r w:rsidR="002B7F9A">
        <w:rPr>
          <w:rFonts w:ascii="Corbel" w:hAnsi="Corbel"/>
          <w:sz w:val="20"/>
          <w:szCs w:val="20"/>
        </w:rPr>
        <w:t>2</w:t>
      </w:r>
      <w:r w:rsidR="000A2A2D">
        <w:rPr>
          <w:rFonts w:ascii="Corbel" w:hAnsi="Corbel"/>
          <w:sz w:val="20"/>
          <w:szCs w:val="20"/>
        </w:rPr>
        <w:t>5</w:t>
      </w:r>
      <w:r w:rsidR="002B7F9A">
        <w:rPr>
          <w:rFonts w:ascii="Corbel" w:hAnsi="Corbel"/>
          <w:sz w:val="20"/>
          <w:szCs w:val="20"/>
        </w:rPr>
        <w:t>/202</w:t>
      </w:r>
      <w:r w:rsidR="000A2A2D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F0878" w:rsidRDefault="00946C5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F0878">
              <w:rPr>
                <w:rFonts w:ascii="Corbel" w:hAnsi="Corbel"/>
                <w:sz w:val="24"/>
                <w:szCs w:val="24"/>
              </w:rPr>
              <w:t>Profilaktyka 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BE68A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E68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BE68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51286" w:rsidP="00A762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A762C9">
              <w:rPr>
                <w:rFonts w:ascii="Corbel" w:hAnsi="Corbel"/>
                <w:b w:val="0"/>
                <w:sz w:val="24"/>
                <w:szCs w:val="24"/>
              </w:rPr>
              <w:t xml:space="preserve">, specjalność </w:t>
            </w:r>
            <w:r w:rsidR="000F64D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762C9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0F64D9">
              <w:rPr>
                <w:rFonts w:ascii="Corbel" w:hAnsi="Corbel"/>
                <w:b w:val="0"/>
                <w:sz w:val="24"/>
                <w:szCs w:val="24"/>
              </w:rPr>
              <w:t xml:space="preserve">piekuńczo- </w:t>
            </w:r>
            <w:r w:rsidR="00A762C9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="000F64D9">
              <w:rPr>
                <w:rFonts w:ascii="Corbel" w:hAnsi="Corbel"/>
                <w:b w:val="0"/>
                <w:sz w:val="24"/>
                <w:szCs w:val="24"/>
              </w:rPr>
              <w:t>ychowawcza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0F64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0F64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B7F9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495AEE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9512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5 i 6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0F64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95128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0F64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r Bernadeta Botwina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0A2A2D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95128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i 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910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910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31CD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D31CD4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D31CD4" w:rsidRDefault="00D31CD4" w:rsidP="00D31CD4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Zaliczenie zajęć z przedmiotów: teoretyczne podstawy kształcenia i</w:t>
            </w:r>
          </w:p>
          <w:p w:rsidR="0085747A" w:rsidRPr="00D31CD4" w:rsidRDefault="00495AEE" w:rsidP="00D31CD4">
            <w:pPr>
              <w:pStyle w:val="Punktygwne"/>
              <w:spacing w:before="40" w:after="4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>
              <w:rPr>
                <w:rFonts w:ascii="DejaVuSans" w:hAnsi="DejaVuSans" w:cs="DejaVuSans"/>
                <w:b w:val="0"/>
                <w:bCs/>
                <w:smallCaps w:val="0"/>
                <w:szCs w:val="24"/>
                <w:lang w:eastAsia="pl-PL"/>
              </w:rPr>
              <w:t xml:space="preserve">wychowania, wprowadzenie do </w:t>
            </w:r>
            <w:r w:rsidR="00D31CD4" w:rsidRPr="00D31CD4">
              <w:rPr>
                <w:rFonts w:ascii="DejaVuSans" w:hAnsi="DejaVuSans" w:cs="DejaVuSans"/>
                <w:b w:val="0"/>
                <w:bCs/>
                <w:smallCaps w:val="0"/>
                <w:szCs w:val="24"/>
                <w:lang w:eastAsia="pl-PL"/>
              </w:rPr>
              <w:t>metodologii badań pedagogicznych i diagnostyka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951286" w:rsidRPr="00951286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951286">
              <w:rPr>
                <w:rFonts w:ascii="DejaVuSans" w:hAnsi="DejaVuSans" w:cs="DejaVuSans"/>
                <w:sz w:val="24"/>
                <w:szCs w:val="24"/>
                <w:lang w:eastAsia="pl-PL"/>
              </w:rPr>
              <w:t>Zdobycie wiedzy nt. potrzeby, zakresu oraz metod rozpoznawania i</w:t>
            </w:r>
          </w:p>
          <w:p w:rsidR="00951286" w:rsidRPr="00951286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951286">
              <w:rPr>
                <w:rFonts w:ascii="DejaVuSans" w:hAnsi="DejaVuSans" w:cs="DejaVuSans"/>
                <w:sz w:val="24"/>
                <w:szCs w:val="24"/>
                <w:lang w:eastAsia="pl-PL"/>
              </w:rPr>
              <w:t>przeciwdziałania negatywnym zjawiskom w szkole; specyfiki</w:t>
            </w:r>
          </w:p>
          <w:p w:rsidR="00951286" w:rsidRPr="00951286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951286">
              <w:rPr>
                <w:rFonts w:ascii="DejaVuSans" w:hAnsi="DejaVuSans" w:cs="DejaVuSans"/>
                <w:sz w:val="24"/>
                <w:szCs w:val="24"/>
                <w:lang w:eastAsia="pl-PL"/>
              </w:rPr>
              <w:t>wybranych programów profilaktycznych adresowane do dzieci i</w:t>
            </w:r>
          </w:p>
          <w:p w:rsidR="0085747A" w:rsidRPr="00951286" w:rsidRDefault="00951286" w:rsidP="009512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1286">
              <w:rPr>
                <w:rFonts w:ascii="DejaVuSans" w:hAnsi="DejaVuSans" w:cs="DejaVuSans"/>
                <w:b w:val="0"/>
                <w:sz w:val="24"/>
                <w:szCs w:val="24"/>
              </w:rPr>
              <w:t>młodzieży oraz ogólnych zasad ich konstruowania i ewaluacji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95128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951286" w:rsidRPr="00951286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951286">
              <w:rPr>
                <w:rFonts w:ascii="DejaVuSans" w:hAnsi="DejaVuSans" w:cs="DejaVuSans"/>
                <w:sz w:val="24"/>
                <w:szCs w:val="24"/>
                <w:lang w:eastAsia="pl-PL"/>
              </w:rPr>
              <w:t>Kształtowanie umiejętności wykorzystania zdobytej wiedzy</w:t>
            </w:r>
          </w:p>
          <w:p w:rsidR="00951286" w:rsidRPr="00951286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951286">
              <w:rPr>
                <w:rFonts w:ascii="DejaVuSans" w:hAnsi="DejaVuSans" w:cs="DejaVuSans"/>
                <w:sz w:val="24"/>
                <w:szCs w:val="24"/>
                <w:lang w:eastAsia="pl-PL"/>
              </w:rPr>
              <w:t>teoretycznej do projektowania działań profilaktycznych w szkole w</w:t>
            </w:r>
          </w:p>
          <w:p w:rsidR="00951286" w:rsidRPr="00951286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951286">
              <w:rPr>
                <w:rFonts w:ascii="DejaVuSans" w:hAnsi="DejaVuSans" w:cs="DejaVuSans"/>
                <w:sz w:val="24"/>
                <w:szCs w:val="24"/>
                <w:lang w:eastAsia="pl-PL"/>
              </w:rPr>
              <w:t>wybranych zakresach skierowanych do uczniów w zależności od</w:t>
            </w:r>
          </w:p>
          <w:p w:rsidR="0085747A" w:rsidRPr="009C54AE" w:rsidRDefault="00951286" w:rsidP="009512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1286">
              <w:rPr>
                <w:rFonts w:ascii="DejaVuSans" w:hAnsi="DejaVuSans" w:cs="DejaVuSans"/>
                <w:b w:val="0"/>
                <w:sz w:val="24"/>
                <w:szCs w:val="24"/>
              </w:rPr>
              <w:t>potrzeb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5128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951286" w:rsidRPr="00951286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951286">
              <w:rPr>
                <w:rFonts w:ascii="DejaVuSans" w:hAnsi="DejaVuSans" w:cs="DejaVuSans"/>
                <w:sz w:val="24"/>
                <w:szCs w:val="24"/>
                <w:lang w:eastAsia="pl-PL"/>
              </w:rPr>
              <w:t>Uświadamianie merytorycznej potrzeby zapobiegania negatywnym</w:t>
            </w:r>
          </w:p>
          <w:p w:rsidR="00951286" w:rsidRPr="00951286" w:rsidRDefault="00951286" w:rsidP="00951286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 w:rsidRPr="00951286">
              <w:rPr>
                <w:rFonts w:ascii="DejaVuSans" w:hAnsi="DejaVuSans" w:cs="DejaVuSans"/>
                <w:sz w:val="24"/>
                <w:szCs w:val="24"/>
                <w:lang w:eastAsia="pl-PL"/>
              </w:rPr>
              <w:t>zjawiskom w szkole oraz ich zagrożeniom i kształtowanie gotowości do</w:t>
            </w:r>
          </w:p>
          <w:p w:rsidR="0085747A" w:rsidRPr="009C54AE" w:rsidRDefault="00951286" w:rsidP="0095128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1286">
              <w:rPr>
                <w:rFonts w:ascii="DejaVuSans" w:hAnsi="DejaVuSans" w:cs="DejaVuSans"/>
                <w:b w:val="0"/>
                <w:sz w:val="24"/>
                <w:szCs w:val="24"/>
              </w:rPr>
              <w:t>rozwijania kompetencji w tym zakresie;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8A6E4C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495AEE" w:rsidRPr="009C54AE" w:rsidRDefault="007A156C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8A6E4C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A6E4C" w:rsidRPr="006666EC" w:rsidRDefault="008A6E4C" w:rsidP="008A6E4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666EC">
              <w:rPr>
                <w:rFonts w:ascii="Corbel" w:hAnsi="Corbel" w:cs="DejaVuSans"/>
                <w:sz w:val="24"/>
                <w:szCs w:val="24"/>
                <w:lang w:eastAsia="pl-PL"/>
              </w:rPr>
              <w:t>Zdefiniuje pojęcie diagnozy i profilaktyki</w:t>
            </w:r>
          </w:p>
          <w:p w:rsidR="008A6E4C" w:rsidRPr="006666EC" w:rsidRDefault="008A6E4C" w:rsidP="008A6E4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666EC">
              <w:rPr>
                <w:rFonts w:ascii="Corbel" w:hAnsi="Corbel" w:cs="DejaVuSans"/>
                <w:sz w:val="24"/>
                <w:szCs w:val="24"/>
                <w:lang w:eastAsia="pl-PL"/>
              </w:rPr>
              <w:t>społecznej oraz szkolnej , wskaże cele,</w:t>
            </w:r>
          </w:p>
          <w:p w:rsidR="008A6E4C" w:rsidRPr="006666EC" w:rsidRDefault="008A6E4C" w:rsidP="008A6E4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666EC">
              <w:rPr>
                <w:rFonts w:ascii="Corbel" w:hAnsi="Corbel" w:cs="DejaVuSans"/>
                <w:sz w:val="24"/>
                <w:szCs w:val="24"/>
                <w:lang w:eastAsia="pl-PL"/>
              </w:rPr>
              <w:t>poziomy i podmioty, rodzaje i przykłady</w:t>
            </w:r>
          </w:p>
          <w:p w:rsidR="0085747A" w:rsidRPr="001A278F" w:rsidRDefault="008A6E4C" w:rsidP="008A6E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66EC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programów profilaktycznych odnosząc je do różnych rodzajów struktur społecznych i instytucji życia społecznego</w:t>
            </w:r>
          </w:p>
        </w:tc>
        <w:tc>
          <w:tcPr>
            <w:tcW w:w="1865" w:type="dxa"/>
          </w:tcPr>
          <w:p w:rsidR="008A6E4C" w:rsidRDefault="008A6E4C" w:rsidP="008A6E4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K_W07</w:t>
            </w:r>
          </w:p>
          <w:p w:rsidR="0085747A" w:rsidRPr="001A278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85747A" w:rsidRPr="009C54AE" w:rsidTr="008A6E4C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A6E4C" w:rsidRPr="006666EC" w:rsidRDefault="008A6E4C" w:rsidP="008A6E4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666EC">
              <w:rPr>
                <w:rFonts w:ascii="Corbel" w:hAnsi="Corbel" w:cs="DejaVuSans"/>
                <w:sz w:val="24"/>
                <w:szCs w:val="24"/>
                <w:lang w:eastAsia="pl-PL"/>
              </w:rPr>
              <w:t>Scharakteryzuje wybrane negatywne zjawiska i</w:t>
            </w:r>
          </w:p>
          <w:p w:rsidR="008A6E4C" w:rsidRPr="006666EC" w:rsidRDefault="008A6E4C" w:rsidP="008A6E4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Cs w:val="24"/>
              </w:rPr>
            </w:pPr>
            <w:r w:rsidRPr="006666EC">
              <w:rPr>
                <w:rFonts w:ascii="Corbel" w:hAnsi="Corbel" w:cs="DejaVuSans"/>
                <w:sz w:val="24"/>
                <w:szCs w:val="24"/>
                <w:lang w:eastAsia="pl-PL"/>
              </w:rPr>
              <w:t>zagrożenia w środowisku szkolnym zagrażające rozwojowi dzieci i młodzieży</w:t>
            </w:r>
          </w:p>
          <w:p w:rsidR="0085747A" w:rsidRPr="001A278F" w:rsidRDefault="0085747A" w:rsidP="001A27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:rsidR="008A6E4C" w:rsidRDefault="008A6E4C" w:rsidP="008A6E4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K_W09</w:t>
            </w:r>
          </w:p>
          <w:p w:rsidR="0085747A" w:rsidRPr="001A278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</w:tr>
      <w:tr w:rsidR="008A6E4C" w:rsidRPr="009C54AE" w:rsidTr="008A6E4C">
        <w:tc>
          <w:tcPr>
            <w:tcW w:w="1681" w:type="dxa"/>
          </w:tcPr>
          <w:p w:rsidR="008A6E4C" w:rsidRPr="009C54AE" w:rsidRDefault="008A6E4C" w:rsidP="008A6E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:rsidR="008A6E4C" w:rsidRPr="006947AC" w:rsidRDefault="008A6E4C" w:rsidP="008A6E4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Wykorzyst</w:t>
            </w:r>
            <w:r w:rsidR="00495AEE">
              <w:rPr>
                <w:rFonts w:ascii="Corbel" w:hAnsi="Corbel" w:cs="DejaVuSans"/>
                <w:sz w:val="24"/>
                <w:szCs w:val="24"/>
                <w:lang w:eastAsia="pl-PL"/>
              </w:rPr>
              <w:t>a</w:t>
            </w: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 zdobytą wiedzę teoretyczną do</w:t>
            </w:r>
          </w:p>
          <w:p w:rsidR="008A6E4C" w:rsidRPr="006947AC" w:rsidRDefault="008A6E4C" w:rsidP="008A6E4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>r</w:t>
            </w: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ozpoznawania</w:t>
            </w:r>
            <w:r>
              <w:rPr>
                <w:rFonts w:ascii="Corbel" w:hAnsi="Corbel" w:cs="DejaVuSans"/>
                <w:sz w:val="24"/>
                <w:szCs w:val="24"/>
                <w:lang w:eastAsia="pl-PL"/>
              </w:rPr>
              <w:t xml:space="preserve">, analizy i oceny </w:t>
            </w: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negatywnych zjawisk oraz</w:t>
            </w:r>
          </w:p>
          <w:p w:rsidR="008A6E4C" w:rsidRPr="006947AC" w:rsidRDefault="008A6E4C" w:rsidP="008A6E4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zagrożeń w środowisku lokalnym oraz</w:t>
            </w:r>
          </w:p>
          <w:p w:rsidR="008A6E4C" w:rsidRPr="006947AC" w:rsidRDefault="008A6E4C" w:rsidP="008A6E4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  <w:sz w:val="24"/>
                <w:szCs w:val="24"/>
                <w:lang w:eastAsia="pl-PL"/>
              </w:rPr>
            </w:pPr>
            <w:r w:rsidRPr="006947AC">
              <w:rPr>
                <w:rFonts w:ascii="Corbel" w:hAnsi="Corbel" w:cs="DejaVuSans"/>
                <w:sz w:val="24"/>
                <w:szCs w:val="24"/>
                <w:lang w:eastAsia="pl-PL"/>
              </w:rPr>
              <w:t>projektowania działań profilaktycznych w</w:t>
            </w:r>
          </w:p>
          <w:p w:rsidR="008A6E4C" w:rsidRPr="001A278F" w:rsidRDefault="008A6E4C" w:rsidP="008A6E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47AC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wybranym zakresie;</w:t>
            </w:r>
          </w:p>
        </w:tc>
        <w:tc>
          <w:tcPr>
            <w:tcW w:w="1865" w:type="dxa"/>
          </w:tcPr>
          <w:p w:rsidR="008A6E4C" w:rsidRPr="001A278F" w:rsidRDefault="008A6E4C" w:rsidP="008A6E4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A6E4C" w:rsidRPr="009C54AE" w:rsidTr="008A6E4C">
        <w:tc>
          <w:tcPr>
            <w:tcW w:w="1681" w:type="dxa"/>
          </w:tcPr>
          <w:p w:rsidR="008A6E4C" w:rsidRPr="009C54AE" w:rsidRDefault="008A6E4C" w:rsidP="008A6E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</w:tcPr>
          <w:p w:rsidR="008A6E4C" w:rsidRPr="001A278F" w:rsidRDefault="00495AEE" w:rsidP="008A6E4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>Oceni</w:t>
            </w:r>
            <w:r w:rsidR="008A6E4C" w:rsidRPr="006666EC">
              <w:rPr>
                <w:rFonts w:ascii="Corbel" w:hAnsi="Corbel" w:cs="DejaVuSans"/>
                <w:b w:val="0"/>
                <w:smallCaps w:val="0"/>
                <w:szCs w:val="24"/>
                <w:lang w:eastAsia="pl-PL"/>
              </w:rPr>
              <w:t xml:space="preserve"> krytycznie poziom swojej wiedzy w zakresie profilaktyki i przejawia motywację do samodoskonalenia</w:t>
            </w:r>
          </w:p>
        </w:tc>
        <w:tc>
          <w:tcPr>
            <w:tcW w:w="1865" w:type="dxa"/>
          </w:tcPr>
          <w:p w:rsidR="008A6E4C" w:rsidRPr="001A278F" w:rsidRDefault="008A6E4C" w:rsidP="008A6E4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666E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1A278F" w:rsidRDefault="001A278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A278F" w:rsidRDefault="001A278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A6E4C" w:rsidRDefault="008A6E4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A6E4C" w:rsidRDefault="008A6E4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A6E4C" w:rsidRDefault="008A6E4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1A278F" w:rsidRDefault="001A278F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Zajęcia organizacyjne - treści programowe, warunki zaliczenia, literatura,</w:t>
            </w:r>
          </w:p>
          <w:p w:rsidR="0085747A" w:rsidRPr="009C54AE" w:rsidRDefault="00FB2151" w:rsidP="00FB21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podstawowa terminologia</w:t>
            </w:r>
          </w:p>
        </w:tc>
      </w:tr>
      <w:tr w:rsidR="0085747A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Profilaktyka społeczna – cele, poziomy, zakres, rodzaje, modele, adresaci i</w:t>
            </w:r>
          </w:p>
          <w:p w:rsidR="0085747A" w:rsidRPr="009C54AE" w:rsidRDefault="00FB2151" w:rsidP="00FB21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realizatorzy.</w:t>
            </w:r>
          </w:p>
        </w:tc>
      </w:tr>
      <w:tr w:rsidR="0085747A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Negatywne zjawiska i zachowania oraz zagrożenia w szkole – przejawy,</w:t>
            </w:r>
          </w:p>
          <w:p w:rsidR="0085747A" w:rsidRPr="009C54AE" w:rsidRDefault="00FB2151" w:rsidP="00FB215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przyczyny, diagnozowanie.</w:t>
            </w:r>
          </w:p>
        </w:tc>
      </w:tr>
      <w:tr w:rsidR="00FB2151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Profilaktyka w działalności szkoły i jej podmioty. Rodzina i szkoła jako</w:t>
            </w:r>
          </w:p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przedmiot i podmiot działań profilaktycznych - potrzeba współpracy.</w:t>
            </w:r>
          </w:p>
        </w:tc>
      </w:tr>
      <w:tr w:rsidR="00FB2151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Szkolne i środowiskowe programy profilaktyczne – aspekty prawne i zasady.</w:t>
            </w:r>
          </w:p>
        </w:tc>
      </w:tr>
      <w:tr w:rsidR="00FB2151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Standardy programów profilaktycznych. Przegląd wybranych programów</w:t>
            </w:r>
          </w:p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profilaktycznych</w:t>
            </w:r>
          </w:p>
        </w:tc>
      </w:tr>
      <w:tr w:rsidR="00FB2151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Etapy opracowywania szkolnego programu profilaktyki. Wybór tematów prac</w:t>
            </w:r>
          </w:p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projektowych</w:t>
            </w:r>
          </w:p>
        </w:tc>
      </w:tr>
      <w:tr w:rsidR="00FB2151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Diagnoza i jej wykorzystanie do projektowania działań profilaktycznych w</w:t>
            </w:r>
          </w:p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szkole</w:t>
            </w:r>
          </w:p>
        </w:tc>
      </w:tr>
      <w:tr w:rsidR="00FB2151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Uczeń z deficytami rozwojowymi – diagnoza podstawą działań</w:t>
            </w:r>
          </w:p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profilaktycznych w szkole.</w:t>
            </w:r>
          </w:p>
        </w:tc>
      </w:tr>
      <w:tr w:rsidR="00FB2151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Dzieci i młodzież z trudnościami w uczeniu się – diagnozowanie i profilaktyka.</w:t>
            </w:r>
          </w:p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Uczeń z problemami natury emocjonalnej i zaburzeniami zachowania -</w:t>
            </w:r>
          </w:p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diagnozowanie i profilaktyka</w:t>
            </w:r>
          </w:p>
        </w:tc>
      </w:tr>
      <w:tr w:rsidR="00FB2151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Diagnoza i profilaktyka nowych negatywnych zjawisk i uzależnień w</w:t>
            </w:r>
          </w:p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działalności szkoły.</w:t>
            </w:r>
          </w:p>
        </w:tc>
      </w:tr>
      <w:tr w:rsidR="00FB2151" w:rsidRPr="009C54AE" w:rsidTr="00923D7D">
        <w:tc>
          <w:tcPr>
            <w:tcW w:w="9639" w:type="dxa"/>
          </w:tcPr>
          <w:p w:rsid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Kolokwium i zaliczenie prac projektowych.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:rsidR="0085747A" w:rsidRPr="001A278F" w:rsidRDefault="00153C41" w:rsidP="001A278F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1A278F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1A278F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923D7D" w:rsidRPr="001A278F">
        <w:rPr>
          <w:rFonts w:ascii="Corbel" w:hAnsi="Corbel"/>
          <w:b w:val="0"/>
          <w:iCs/>
          <w:smallCaps w:val="0"/>
          <w:szCs w:val="24"/>
        </w:rPr>
        <w:t>tekstów z dyskusją,</w:t>
      </w:r>
      <w:r w:rsidR="0085747A" w:rsidRPr="001A278F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86B45" w:rsidRDefault="00186B4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86B45" w:rsidRDefault="00186B4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86B45" w:rsidRDefault="00186B4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86B45" w:rsidRDefault="00186B4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86B45" w:rsidRDefault="00186B4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186B45" w:rsidRDefault="00186B4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076F58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:rsidR="0085747A" w:rsidRPr="00076F58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076F58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Kolokwium, projekt</w:t>
            </w:r>
          </w:p>
        </w:tc>
        <w:tc>
          <w:tcPr>
            <w:tcW w:w="2126" w:type="dxa"/>
          </w:tcPr>
          <w:p w:rsidR="0085747A" w:rsidRPr="00076F58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76F58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076F58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Aktywny udział w zajęciach, pozytywna ocena z pracy projektowej </w:t>
            </w:r>
          </w:p>
          <w:p w:rsidR="0085747A" w:rsidRPr="00FB2151" w:rsidRDefault="00FB2151" w:rsidP="00FB215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I z </w:t>
            </w:r>
            <w:r w:rsidR="00076F58" w:rsidRPr="00FB2151">
              <w:rPr>
                <w:rFonts w:ascii="DejaVuSans" w:hAnsi="DejaVuSans" w:cs="DejaVuSans"/>
                <w:sz w:val="24"/>
                <w:szCs w:val="24"/>
                <w:lang w:eastAsia="pl-PL"/>
              </w:rPr>
              <w:t>kolokwium</w:t>
            </w:r>
          </w:p>
          <w:p w:rsidR="00923D7D" w:rsidRPr="00FB2151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F36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685E32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9C54AE" w:rsidRDefault="007D5D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685E3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685E32" w:rsidRPr="009C54AE" w:rsidTr="00923D7D">
        <w:tc>
          <w:tcPr>
            <w:tcW w:w="4962" w:type="dxa"/>
          </w:tcPr>
          <w:p w:rsidR="00685E32" w:rsidRDefault="00685E32" w:rsidP="00685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:rsidR="00685E32" w:rsidRDefault="00685E32" w:rsidP="00685E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685E32" w:rsidRDefault="00685E32" w:rsidP="00685E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:rsidR="00685E32" w:rsidRPr="009C54AE" w:rsidRDefault="00685E32" w:rsidP="00685E32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projektowej.</w:t>
            </w:r>
          </w:p>
        </w:tc>
        <w:tc>
          <w:tcPr>
            <w:tcW w:w="4677" w:type="dxa"/>
          </w:tcPr>
          <w:p w:rsidR="007D5DB1" w:rsidRDefault="007D5DB1" w:rsidP="007D5D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  <w:p w:rsidR="007D5DB1" w:rsidRDefault="007D5DB1" w:rsidP="007D5D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7D5DB1" w:rsidRDefault="007D5DB1" w:rsidP="007D5D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7D5DB1" w:rsidRDefault="007D5DB1" w:rsidP="007D5D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:rsidR="00685E32" w:rsidRPr="009C54AE" w:rsidRDefault="007D5DB1" w:rsidP="007D5DB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685E32" w:rsidRPr="009C54AE" w:rsidTr="00923D7D">
        <w:tc>
          <w:tcPr>
            <w:tcW w:w="4962" w:type="dxa"/>
          </w:tcPr>
          <w:p w:rsidR="00685E32" w:rsidRPr="009C54AE" w:rsidRDefault="00685E32" w:rsidP="00685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685E32" w:rsidRPr="009C54AE" w:rsidRDefault="00685E32" w:rsidP="00685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685E32" w:rsidRPr="009C54AE" w:rsidTr="00923D7D">
        <w:tc>
          <w:tcPr>
            <w:tcW w:w="4962" w:type="dxa"/>
          </w:tcPr>
          <w:p w:rsidR="00685E32" w:rsidRPr="009C54AE" w:rsidRDefault="00685E32" w:rsidP="00685E3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685E32" w:rsidRPr="009C54AE" w:rsidRDefault="00685E32" w:rsidP="00685E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076F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3A2099" w:rsidRPr="003A2099" w:rsidRDefault="003A209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Borowik J.,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Działania wychowawczo-profilaktyczne a diagnoza potrzeb środowiska szkolnego, </w:t>
            </w:r>
            <w:r w:rsidRPr="003A2099">
              <w:rPr>
                <w:rFonts w:ascii="Corbel" w:hAnsi="Corbel"/>
                <w:b w:val="0"/>
                <w:smallCaps w:val="0"/>
                <w:szCs w:val="24"/>
              </w:rPr>
              <w:t>Warszawa 2018.</w:t>
            </w:r>
          </w:p>
          <w:p w:rsidR="00076F58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Gaś Z.B.,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Profilaktyka w szkole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, Warszawa 2006.</w:t>
            </w:r>
          </w:p>
          <w:p w:rsidR="00076F58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lastRenderedPageBreak/>
              <w:t xml:space="preserve">Gaś Z. B.,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Szkolny program profilaktyki, istota,</w:t>
            </w:r>
          </w:p>
          <w:p w:rsidR="00076F58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konstruowanie, ewaluacja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, Warszawa 2003.</w:t>
            </w:r>
          </w:p>
          <w:p w:rsidR="00076F58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Kamińska-</w:t>
            </w:r>
            <w:proofErr w:type="spellStart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Buśko</w:t>
            </w:r>
            <w:proofErr w:type="spellEnd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 B., Szymańska J.,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Profilaktyka w szkole:</w:t>
            </w:r>
          </w:p>
          <w:p w:rsidR="00076F58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poradnik dla nauczycieli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, Warszawa 2005.</w:t>
            </w:r>
          </w:p>
          <w:p w:rsidR="00076F58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Kosińska E.,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Mądrze i skutecznie. Zasady konstruowania</w:t>
            </w:r>
          </w:p>
          <w:p w:rsidR="00076F58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szkolnego programu profilaktyki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, Kraków 2000</w:t>
            </w:r>
          </w:p>
          <w:p w:rsidR="0077601D" w:rsidRPr="0077601D" w:rsidRDefault="0077601D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Porzak</w:t>
            </w:r>
            <w:proofErr w:type="spellEnd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 R., </w:t>
            </w:r>
            <w:r>
              <w:rPr>
                <w:rFonts w:ascii="DejaVuSans" w:hAnsi="DejaVuSans" w:cs="DejaVuSans"/>
                <w:i/>
                <w:iCs/>
                <w:sz w:val="24"/>
                <w:szCs w:val="24"/>
                <w:lang w:eastAsia="pl-PL"/>
              </w:rPr>
              <w:t xml:space="preserve">Profilaktyka w szkole, stan i rekomendacje dla systemu oddziaływań profilaktycznych w Polsce, 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Lublin 2019.</w:t>
            </w:r>
          </w:p>
          <w:p w:rsidR="00076F58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</w:pPr>
            <w:proofErr w:type="spellStart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Simm</w:t>
            </w:r>
            <w:proofErr w:type="spellEnd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 M., Węgrzyn-Jelonek E.,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Budowanie szkolnego</w:t>
            </w:r>
          </w:p>
          <w:p w:rsidR="00076F58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programu profilaktyki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, Kraków 2002</w:t>
            </w:r>
          </w:p>
          <w:p w:rsidR="00076F58" w:rsidRDefault="00076F58" w:rsidP="00076F58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Wieczorek-Stachowicz M.,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Profilaktyka w szkole: poradnik dla</w:t>
            </w:r>
          </w:p>
          <w:p w:rsidR="00076F58" w:rsidRPr="00076F58" w:rsidRDefault="00076F58" w:rsidP="00076F58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076F58">
              <w:rPr>
                <w:rFonts w:ascii="DejaVuSans-Oblique" w:hAnsi="DejaVuSans-Oblique" w:cs="DejaVuSans-Oblique"/>
                <w:b w:val="0"/>
                <w:bCs/>
                <w:i/>
                <w:iCs/>
                <w:smallCaps w:val="0"/>
                <w:szCs w:val="24"/>
                <w:lang w:eastAsia="pl-PL"/>
              </w:rPr>
              <w:t>nauczyciela</w:t>
            </w:r>
            <w:r w:rsidRPr="00076F58">
              <w:rPr>
                <w:rFonts w:ascii="DejaVuSans" w:hAnsi="DejaVuSans" w:cs="DejaVuSans"/>
                <w:b w:val="0"/>
                <w:bCs/>
                <w:smallCaps w:val="0"/>
                <w:szCs w:val="24"/>
                <w:lang w:eastAsia="pl-PL"/>
              </w:rPr>
              <w:t>, Warszawa 2007.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3A2099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Bogdanko A., (red.)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Wspomaganie procesu wychowawczego</w:t>
            </w:r>
          </w:p>
          <w:p w:rsidR="003A2099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programami profilaktyczno-edukacyjnym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i, Kraków 2009.</w:t>
            </w:r>
          </w:p>
          <w:p w:rsidR="003A2099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Gaś Z. B. (red.) </w:t>
            </w: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>Badanie zapotrzebowania na profilaktykę</w:t>
            </w:r>
          </w:p>
          <w:p w:rsidR="003A2099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-Oblique" w:hAnsi="DejaVuSans-Oblique" w:cs="DejaVuSans-Oblique"/>
                <w:i/>
                <w:iCs/>
                <w:sz w:val="24"/>
                <w:szCs w:val="24"/>
                <w:lang w:eastAsia="pl-PL"/>
              </w:rPr>
              <w:t xml:space="preserve">w szkole. Poradnik dla szkolnych liderów profilaktyki, 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Lublin</w:t>
            </w:r>
          </w:p>
          <w:p w:rsidR="003A2099" w:rsidRDefault="003A2099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2004.</w:t>
            </w:r>
          </w:p>
          <w:p w:rsidR="0077601D" w:rsidRPr="0077601D" w:rsidRDefault="0077601D" w:rsidP="003A2099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  <w:sz w:val="24"/>
                <w:szCs w:val="24"/>
                <w:lang w:eastAsia="pl-PL"/>
              </w:rPr>
            </w:pP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Skwarek B., </w:t>
            </w:r>
            <w:proofErr w:type="spellStart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Wullbach</w:t>
            </w:r>
            <w:proofErr w:type="spellEnd"/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 xml:space="preserve"> E., Lewicka I., </w:t>
            </w:r>
            <w:r>
              <w:rPr>
                <w:rFonts w:ascii="DejaVuSans" w:hAnsi="DejaVuSans" w:cs="DejaVuSans"/>
                <w:i/>
                <w:iCs/>
                <w:sz w:val="24"/>
                <w:szCs w:val="24"/>
                <w:lang w:eastAsia="pl-PL"/>
              </w:rPr>
              <w:t xml:space="preserve">Patologie i uzależnienia, wybrane problemy teorii i praktyki, </w:t>
            </w:r>
            <w:r>
              <w:rPr>
                <w:rFonts w:ascii="DejaVuSans" w:hAnsi="DejaVuSans" w:cs="DejaVuSans"/>
                <w:sz w:val="24"/>
                <w:szCs w:val="24"/>
                <w:lang w:eastAsia="pl-PL"/>
              </w:rPr>
              <w:t>Łódź 2014</w:t>
            </w:r>
          </w:p>
          <w:p w:rsidR="003A2099" w:rsidRPr="003A2099" w:rsidRDefault="003A2099" w:rsidP="003A2099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19B" w:rsidRDefault="003F719B" w:rsidP="00C16ABF">
      <w:pPr>
        <w:spacing w:after="0" w:line="240" w:lineRule="auto"/>
      </w:pPr>
      <w:r>
        <w:separator/>
      </w:r>
    </w:p>
  </w:endnote>
  <w:endnote w:type="continuationSeparator" w:id="0">
    <w:p w:rsidR="003F719B" w:rsidRDefault="003F719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19B" w:rsidRDefault="003F719B" w:rsidP="00C16ABF">
      <w:pPr>
        <w:spacing w:after="0" w:line="240" w:lineRule="auto"/>
      </w:pPr>
      <w:r>
        <w:separator/>
      </w:r>
    </w:p>
  </w:footnote>
  <w:footnote w:type="continuationSeparator" w:id="0">
    <w:p w:rsidR="003F719B" w:rsidRDefault="003F719B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E17852"/>
    <w:multiLevelType w:val="hybridMultilevel"/>
    <w:tmpl w:val="736689E2"/>
    <w:lvl w:ilvl="0" w:tplc="5BC884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6F58"/>
    <w:rsid w:val="00082F6B"/>
    <w:rsid w:val="00084C12"/>
    <w:rsid w:val="0009462C"/>
    <w:rsid w:val="00094B12"/>
    <w:rsid w:val="00095DE2"/>
    <w:rsid w:val="00096C46"/>
    <w:rsid w:val="000A296F"/>
    <w:rsid w:val="000A2A28"/>
    <w:rsid w:val="000A2A2D"/>
    <w:rsid w:val="000B192D"/>
    <w:rsid w:val="000B28EE"/>
    <w:rsid w:val="000B3E37"/>
    <w:rsid w:val="000D04B0"/>
    <w:rsid w:val="000F1C57"/>
    <w:rsid w:val="000F5615"/>
    <w:rsid w:val="000F64D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86B45"/>
    <w:rsid w:val="00192F37"/>
    <w:rsid w:val="001A278F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7E2D"/>
    <w:rsid w:val="002B4D55"/>
    <w:rsid w:val="002B5EA0"/>
    <w:rsid w:val="002B6119"/>
    <w:rsid w:val="002B7F9A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F92"/>
    <w:rsid w:val="003A0A5B"/>
    <w:rsid w:val="003A1176"/>
    <w:rsid w:val="003A2099"/>
    <w:rsid w:val="003C0BAE"/>
    <w:rsid w:val="003D18A9"/>
    <w:rsid w:val="003D6CE2"/>
    <w:rsid w:val="003E1941"/>
    <w:rsid w:val="003E2FE6"/>
    <w:rsid w:val="003E49D5"/>
    <w:rsid w:val="003F38C0"/>
    <w:rsid w:val="003F719B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B8"/>
    <w:rsid w:val="004840FD"/>
    <w:rsid w:val="004844C3"/>
    <w:rsid w:val="00490F7D"/>
    <w:rsid w:val="00491678"/>
    <w:rsid w:val="00495AEE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5E32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601D"/>
    <w:rsid w:val="0078168C"/>
    <w:rsid w:val="00787C2A"/>
    <w:rsid w:val="00790E27"/>
    <w:rsid w:val="007A156C"/>
    <w:rsid w:val="007A4022"/>
    <w:rsid w:val="007A6E6E"/>
    <w:rsid w:val="007C3299"/>
    <w:rsid w:val="007C3BCC"/>
    <w:rsid w:val="007C4546"/>
    <w:rsid w:val="007D5DB1"/>
    <w:rsid w:val="007D6E56"/>
    <w:rsid w:val="007F1652"/>
    <w:rsid w:val="007F4155"/>
    <w:rsid w:val="008145F8"/>
    <w:rsid w:val="0081554D"/>
    <w:rsid w:val="0081707E"/>
    <w:rsid w:val="008449B3"/>
    <w:rsid w:val="0085747A"/>
    <w:rsid w:val="00884922"/>
    <w:rsid w:val="00885F64"/>
    <w:rsid w:val="008917F9"/>
    <w:rsid w:val="008A45F7"/>
    <w:rsid w:val="008A6E4C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C55"/>
    <w:rsid w:val="009508DF"/>
    <w:rsid w:val="00950DAC"/>
    <w:rsid w:val="00951286"/>
    <w:rsid w:val="00954A07"/>
    <w:rsid w:val="00964B90"/>
    <w:rsid w:val="00997F14"/>
    <w:rsid w:val="009A78D9"/>
    <w:rsid w:val="009C1331"/>
    <w:rsid w:val="009C3E31"/>
    <w:rsid w:val="009C54AE"/>
    <w:rsid w:val="009C788E"/>
    <w:rsid w:val="009E3B41"/>
    <w:rsid w:val="009E5C0C"/>
    <w:rsid w:val="009F36CE"/>
    <w:rsid w:val="009F3C5C"/>
    <w:rsid w:val="009F4610"/>
    <w:rsid w:val="00A00ECC"/>
    <w:rsid w:val="00A138B0"/>
    <w:rsid w:val="00A155EE"/>
    <w:rsid w:val="00A2245B"/>
    <w:rsid w:val="00A30110"/>
    <w:rsid w:val="00A30C34"/>
    <w:rsid w:val="00A36899"/>
    <w:rsid w:val="00A371F6"/>
    <w:rsid w:val="00A43BF6"/>
    <w:rsid w:val="00A53FA5"/>
    <w:rsid w:val="00A54817"/>
    <w:rsid w:val="00A601C8"/>
    <w:rsid w:val="00A60799"/>
    <w:rsid w:val="00A762C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481F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3934"/>
    <w:rsid w:val="00B90885"/>
    <w:rsid w:val="00BB520A"/>
    <w:rsid w:val="00BD3869"/>
    <w:rsid w:val="00BD66E9"/>
    <w:rsid w:val="00BD6FF4"/>
    <w:rsid w:val="00BE68A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E640B"/>
    <w:rsid w:val="00CF0878"/>
    <w:rsid w:val="00CF25BE"/>
    <w:rsid w:val="00CF78ED"/>
    <w:rsid w:val="00D02B25"/>
    <w:rsid w:val="00D02EBA"/>
    <w:rsid w:val="00D04E23"/>
    <w:rsid w:val="00D17C3C"/>
    <w:rsid w:val="00D26B2C"/>
    <w:rsid w:val="00D31CD4"/>
    <w:rsid w:val="00D352C9"/>
    <w:rsid w:val="00D425B2"/>
    <w:rsid w:val="00D428D6"/>
    <w:rsid w:val="00D552B2"/>
    <w:rsid w:val="00D608D1"/>
    <w:rsid w:val="00D74119"/>
    <w:rsid w:val="00D8075B"/>
    <w:rsid w:val="00D8678B"/>
    <w:rsid w:val="00DA0847"/>
    <w:rsid w:val="00DA2114"/>
    <w:rsid w:val="00DE09C0"/>
    <w:rsid w:val="00DE4A14"/>
    <w:rsid w:val="00DF320D"/>
    <w:rsid w:val="00DF71C8"/>
    <w:rsid w:val="00E012F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5B53"/>
    <w:rsid w:val="00F17567"/>
    <w:rsid w:val="00F27A7B"/>
    <w:rsid w:val="00F43CC2"/>
    <w:rsid w:val="00F526AF"/>
    <w:rsid w:val="00F617C3"/>
    <w:rsid w:val="00F7066B"/>
    <w:rsid w:val="00F83B28"/>
    <w:rsid w:val="00F9108C"/>
    <w:rsid w:val="00FA46E5"/>
    <w:rsid w:val="00FB2151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2D76F"/>
  <w15:docId w15:val="{E31BBCF1-262B-41AF-AB83-1E2BD9B28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6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80509-53FE-419A-BB6D-2EE7E7D96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</TotalTime>
  <Pages>5</Pages>
  <Words>954</Words>
  <Characters>5730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2019-10-20T18:52:00Z</dcterms:created>
  <dcterms:modified xsi:type="dcterms:W3CDTF">2023-04-20T07:44:00Z</dcterms:modified>
</cp:coreProperties>
</file>